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2547" w14:textId="77777777" w:rsidR="00FC682A" w:rsidRDefault="00FC682A" w:rsidP="00FC682A">
      <w:pPr>
        <w:pStyle w:val="xxmsonormal"/>
        <w:shd w:val="clear" w:color="auto" w:fill="FFFFFF"/>
        <w:spacing w:before="0" w:beforeAutospacing="0" w:after="0" w:afterAutospacing="0"/>
        <w:rPr>
          <w:rStyle w:val="xxcontentpasted0"/>
          <w:b/>
          <w:bCs/>
          <w:color w:val="4A4A4A"/>
          <w:sz w:val="28"/>
          <w:szCs w:val="28"/>
          <w:u w:val="single"/>
          <w:bdr w:val="none" w:sz="0" w:space="0" w:color="auto" w:frame="1"/>
        </w:rPr>
      </w:pPr>
    </w:p>
    <w:p w14:paraId="7E5905DB" w14:textId="77777777" w:rsidR="00FC682A" w:rsidRDefault="00FC682A" w:rsidP="00FC682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Style w:val="xxcontentpasted0"/>
          <w:b/>
          <w:bCs/>
          <w:color w:val="4A4A4A"/>
          <w:sz w:val="28"/>
          <w:szCs w:val="28"/>
          <w:u w:val="single"/>
          <w:bdr w:val="none" w:sz="0" w:space="0" w:color="auto" w:frame="1"/>
        </w:rPr>
        <w:t>Friday Night, October 13, 2023: </w:t>
      </w:r>
    </w:p>
    <w:p w14:paraId="3842A66F" w14:textId="77777777" w:rsidR="00FC682A" w:rsidRDefault="00FC682A" w:rsidP="00FC682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>6:15 p.m. Check-In/Arrival </w:t>
      </w:r>
    </w:p>
    <w:p w14:paraId="6FF7BE2C" w14:textId="77777777" w:rsidR="00FC682A" w:rsidRDefault="00FC682A" w:rsidP="00FC682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>7:00 p.m. </w:t>
      </w:r>
      <w:r>
        <w:rPr>
          <w:rStyle w:val="xxcontentpasted0"/>
          <w:b/>
          <w:bCs/>
          <w:color w:val="4A4A4A"/>
          <w:sz w:val="28"/>
          <w:szCs w:val="28"/>
          <w:bdr w:val="none" w:sz="0" w:space="0" w:color="auto" w:frame="1"/>
        </w:rPr>
        <w:t>Opening Prayer Session</w:t>
      </w:r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> </w:t>
      </w:r>
      <w:r>
        <w:rPr>
          <w:rStyle w:val="xxcontentpasted0"/>
          <w:color w:val="000000"/>
          <w:sz w:val="28"/>
          <w:szCs w:val="28"/>
          <w:bdr w:val="none" w:sz="0" w:space="0" w:color="auto" w:frame="1"/>
        </w:rPr>
        <w:t>Bishop William Wack: Living our Co-mission of Reconciliation</w:t>
      </w:r>
      <w:r>
        <w:rPr>
          <w:color w:val="4A4A4A"/>
          <w:sz w:val="28"/>
          <w:szCs w:val="28"/>
          <w:bdr w:val="none" w:sz="0" w:space="0" w:color="auto" w:frame="1"/>
        </w:rPr>
        <w:t> </w:t>
      </w:r>
    </w:p>
    <w:p w14:paraId="0E4793A0" w14:textId="77777777" w:rsidR="00FC682A" w:rsidRDefault="00FC682A" w:rsidP="00FC682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>7:30 p.m. – 8:45 p.m. Opening Talk: </w:t>
      </w:r>
      <w:r>
        <w:rPr>
          <w:rStyle w:val="xxcontentpasted0"/>
          <w:b/>
          <w:bCs/>
          <w:color w:val="4A4A4A"/>
          <w:sz w:val="28"/>
          <w:szCs w:val="28"/>
          <w:bdr w:val="none" w:sz="0" w:space="0" w:color="auto" w:frame="1"/>
        </w:rPr>
        <w:t>A Global Perspective of Life</w:t>
      </w:r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>, Friar Mario Serrano, Catholic Relief Services Global Fellow 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color w:val="4A4A4A"/>
          <w:sz w:val="28"/>
          <w:szCs w:val="28"/>
          <w:bdr w:val="none" w:sz="0" w:space="0" w:color="auto" w:frame="1"/>
        </w:rPr>
        <w:t> </w:t>
      </w:r>
    </w:p>
    <w:p w14:paraId="6AF71B7E" w14:textId="77777777" w:rsidR="00FC682A" w:rsidRDefault="00FC682A" w:rsidP="00FC682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xxcontentpasted0"/>
          <w:b/>
          <w:bCs/>
          <w:color w:val="4A4A4A"/>
          <w:sz w:val="28"/>
          <w:szCs w:val="28"/>
          <w:u w:val="single"/>
          <w:bdr w:val="none" w:sz="0" w:space="0" w:color="auto" w:frame="1"/>
        </w:rPr>
        <w:t>Saturday, October 14, 2023:</w:t>
      </w:r>
      <w:r>
        <w:rPr>
          <w:color w:val="4A4A4A"/>
          <w:sz w:val="28"/>
          <w:szCs w:val="28"/>
          <w:bdr w:val="none" w:sz="0" w:space="0" w:color="auto" w:frame="1"/>
        </w:rPr>
        <w:t> </w:t>
      </w:r>
    </w:p>
    <w:p w14:paraId="24E69DB9" w14:textId="77777777" w:rsidR="00FC682A" w:rsidRDefault="00FC682A" w:rsidP="00FC682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22"/>
          <w:szCs w:val="22"/>
        </w:rPr>
      </w:pPr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>8:15 a.m. Morning Hospitality (coffee and pastries) / Check-In / Arrival </w:t>
      </w:r>
    </w:p>
    <w:p w14:paraId="3E3D79E1" w14:textId="77777777" w:rsidR="00FC682A" w:rsidRDefault="00FC682A" w:rsidP="00FC682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>9:00 a.m. </w:t>
      </w:r>
      <w:r>
        <w:rPr>
          <w:rStyle w:val="xxcontentpasted0"/>
          <w:b/>
          <w:bCs/>
          <w:color w:val="4A4A4A"/>
          <w:sz w:val="28"/>
          <w:szCs w:val="28"/>
          <w:bdr w:val="none" w:sz="0" w:space="0" w:color="auto" w:frame="1"/>
        </w:rPr>
        <w:t>Welcome and Opening Prayer, Bishop Delgado, Archdiocese of Miami</w:t>
      </w:r>
    </w:p>
    <w:p w14:paraId="57798501" w14:textId="77777777" w:rsidR="00FC682A" w:rsidRDefault="00FC682A" w:rsidP="00FC682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>9:05 a.m. </w:t>
      </w:r>
      <w:r>
        <w:rPr>
          <w:rStyle w:val="xxcontentpasted0"/>
          <w:b/>
          <w:bCs/>
          <w:color w:val="4A4A4A"/>
          <w:sz w:val="28"/>
          <w:szCs w:val="28"/>
          <w:bdr w:val="none" w:sz="0" w:space="0" w:color="auto" w:frame="1"/>
        </w:rPr>
        <w:t>Human Trafficking</w:t>
      </w:r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>,  Alicia Tappan, The Secret Place </w:t>
      </w:r>
    </w:p>
    <w:p w14:paraId="6BF05027" w14:textId="77777777" w:rsidR="00FC682A" w:rsidRDefault="00FC682A" w:rsidP="00FC682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22"/>
          <w:szCs w:val="22"/>
        </w:rPr>
      </w:pPr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>10:00 a.m. Snack and Coffee Break </w:t>
      </w:r>
    </w:p>
    <w:p w14:paraId="7D3FCB5F" w14:textId="77777777" w:rsidR="00FC682A" w:rsidRDefault="00FC682A" w:rsidP="00FC682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>10:15 a.m. </w:t>
      </w:r>
      <w:r>
        <w:rPr>
          <w:rStyle w:val="xxcontentpasted0"/>
          <w:b/>
          <w:bCs/>
          <w:color w:val="000000"/>
          <w:sz w:val="28"/>
          <w:szCs w:val="28"/>
          <w:bdr w:val="none" w:sz="0" w:space="0" w:color="auto" w:frame="1"/>
        </w:rPr>
        <w:t>The Catholic Voice in the Death Penalty Debate</w:t>
      </w:r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 xml:space="preserve">, Maria </w:t>
      </w:r>
      <w:proofErr w:type="spellStart"/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>DeLiberato</w:t>
      </w:r>
      <w:proofErr w:type="spellEnd"/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>, Floridians for Alternatives to the Death Penalty</w:t>
      </w:r>
      <w:r>
        <w:rPr>
          <w:rStyle w:val="xxcontentpasted0"/>
          <w:b/>
          <w:bCs/>
          <w:color w:val="4A4A4A"/>
          <w:sz w:val="28"/>
          <w:szCs w:val="28"/>
          <w:bdr w:val="none" w:sz="0" w:space="0" w:color="auto" w:frame="1"/>
        </w:rPr>
        <w:t> </w:t>
      </w:r>
    </w:p>
    <w:p w14:paraId="1369E83C" w14:textId="77777777" w:rsidR="00FC682A" w:rsidRDefault="00FC682A" w:rsidP="00FC682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>11:15 a.m. </w:t>
      </w:r>
      <w:r>
        <w:rPr>
          <w:rStyle w:val="xxcontentpasted0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xxcontentpasted0"/>
          <w:b/>
          <w:bCs/>
          <w:color w:val="000000"/>
          <w:sz w:val="28"/>
          <w:szCs w:val="28"/>
          <w:bdr w:val="none" w:sz="0" w:space="0" w:color="auto" w:frame="1"/>
        </w:rPr>
        <w:t>​Discussion Breakout Groups </w:t>
      </w:r>
      <w:r>
        <w:rPr>
          <w:color w:val="4A4A4A"/>
          <w:sz w:val="28"/>
          <w:szCs w:val="28"/>
          <w:bdr w:val="none" w:sz="0" w:space="0" w:color="auto" w:frame="1"/>
        </w:rPr>
        <w:t> </w:t>
      </w:r>
    </w:p>
    <w:p w14:paraId="60FF0EDA" w14:textId="77777777" w:rsidR="00FC682A" w:rsidRDefault="00FC682A" w:rsidP="00FC682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22"/>
          <w:szCs w:val="22"/>
        </w:rPr>
      </w:pPr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>12:15  p.m. Lunch and Person of the Year Awards </w:t>
      </w:r>
    </w:p>
    <w:p w14:paraId="33E99EDB" w14:textId="77777777" w:rsidR="00FC682A" w:rsidRDefault="00FC682A" w:rsidP="00FC682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22"/>
          <w:szCs w:val="22"/>
        </w:rPr>
      </w:pPr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>1:00 p.m. </w:t>
      </w:r>
      <w:r>
        <w:rPr>
          <w:color w:val="4A4A4A"/>
          <w:sz w:val="28"/>
          <w:szCs w:val="28"/>
          <w:bdr w:val="none" w:sz="0" w:space="0" w:color="auto" w:frame="1"/>
        </w:rPr>
        <w:t> </w:t>
      </w:r>
      <w:r>
        <w:rPr>
          <w:rStyle w:val="xxcontentpasted0"/>
          <w:b/>
          <w:bCs/>
          <w:color w:val="000000"/>
          <w:sz w:val="28"/>
          <w:szCs w:val="28"/>
          <w:bdr w:val="none" w:sz="0" w:space="0" w:color="auto" w:frame="1"/>
        </w:rPr>
        <w:t>Promoting the Sanctity of Human Life after Roe V. Wad</w:t>
      </w:r>
      <w:r>
        <w:rPr>
          <w:b/>
          <w:bCs/>
          <w:color w:val="4A4A4A"/>
          <w:sz w:val="28"/>
          <w:szCs w:val="28"/>
          <w:bdr w:val="none" w:sz="0" w:space="0" w:color="auto" w:frame="1"/>
        </w:rPr>
        <w:t>e</w:t>
      </w:r>
      <w:r>
        <w:rPr>
          <w:rStyle w:val="xxcontentpasted0"/>
          <w:color w:val="000000"/>
          <w:sz w:val="28"/>
          <w:szCs w:val="28"/>
          <w:bdr w:val="none" w:sz="0" w:space="0" w:color="auto" w:frame="1"/>
        </w:rPr>
        <w:t>, Gloria Purvis,</w:t>
      </w:r>
      <w:r>
        <w:rPr>
          <w:color w:val="4A4A4A"/>
          <w:sz w:val="28"/>
          <w:szCs w:val="28"/>
          <w:bdr w:val="none" w:sz="0" w:space="0" w:color="auto" w:frame="1"/>
        </w:rPr>
        <w:t> American Media</w:t>
      </w:r>
    </w:p>
    <w:p w14:paraId="24801359" w14:textId="77777777" w:rsidR="00FC682A" w:rsidRDefault="00FC682A" w:rsidP="00FC682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 xml:space="preserve">2:30 </w:t>
      </w:r>
      <w:proofErr w:type="spellStart"/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>p.m</w:t>
      </w:r>
      <w:proofErr w:type="spellEnd"/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> </w:t>
      </w:r>
      <w:r>
        <w:rPr>
          <w:rStyle w:val="xxcontentpasted0"/>
          <w:b/>
          <w:bCs/>
          <w:color w:val="000000"/>
          <w:sz w:val="28"/>
          <w:szCs w:val="28"/>
          <w:bdr w:val="none" w:sz="0" w:space="0" w:color="auto" w:frame="1"/>
        </w:rPr>
        <w:t>Body-Mind-Spirit Wholeness and the Way of Reconciling Love</w:t>
      </w:r>
      <w:r>
        <w:rPr>
          <w:rStyle w:val="xxcontentpasted0"/>
          <w:color w:val="000000"/>
          <w:sz w:val="28"/>
          <w:szCs w:val="28"/>
          <w:bdr w:val="none" w:sz="0" w:space="0" w:color="auto" w:frame="1"/>
        </w:rPr>
        <w:t>, Dr. Tom Neal, Director of Ministries and Evangelization</w:t>
      </w:r>
      <w:r>
        <w:rPr>
          <w:color w:val="4A4A4A"/>
          <w:sz w:val="28"/>
          <w:szCs w:val="28"/>
          <w:bdr w:val="none" w:sz="0" w:space="0" w:color="auto" w:frame="1"/>
        </w:rPr>
        <w:t> </w:t>
      </w:r>
    </w:p>
    <w:p w14:paraId="6073045D" w14:textId="77777777" w:rsidR="00FC682A" w:rsidRDefault="00FC682A" w:rsidP="00FC682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22"/>
          <w:szCs w:val="22"/>
        </w:rPr>
      </w:pPr>
      <w:r>
        <w:rPr>
          <w:rStyle w:val="xxcontentpasted0"/>
          <w:color w:val="4A4A4A"/>
          <w:sz w:val="28"/>
          <w:szCs w:val="28"/>
          <w:bdr w:val="none" w:sz="0" w:space="0" w:color="auto" w:frame="1"/>
        </w:rPr>
        <w:t>4:00 p.m. – 5:00 p.m. Closing Mass and Adoration at St. Sylvester Catholic Church </w:t>
      </w:r>
      <w:r>
        <w:rPr>
          <w:color w:val="4A4A4A"/>
          <w:sz w:val="28"/>
          <w:szCs w:val="28"/>
          <w:bdr w:val="none" w:sz="0" w:space="0" w:color="auto" w:frame="1"/>
        </w:rPr>
        <w:t> </w:t>
      </w:r>
    </w:p>
    <w:p w14:paraId="377B451E" w14:textId="77777777" w:rsidR="00FC682A" w:rsidRDefault="00FC682A" w:rsidP="00FC682A">
      <w:pPr>
        <w:pStyle w:val="xmsonormal"/>
        <w:shd w:val="clear" w:color="auto" w:fill="FFFFFF"/>
        <w:spacing w:before="0" w:beforeAutospacing="0" w:after="0" w:afterAutospacing="0"/>
        <w:ind w:firstLine="60"/>
        <w:rPr>
          <w:rFonts w:ascii="Calibri" w:hAnsi="Calibri" w:cs="Calibri"/>
          <w:color w:val="242424"/>
          <w:sz w:val="22"/>
          <w:szCs w:val="22"/>
        </w:rPr>
      </w:pPr>
      <w:bookmarkStart w:id="0" w:name="_GoBack"/>
      <w:bookmarkEnd w:id="0"/>
    </w:p>
    <w:p w14:paraId="0F1767DE" w14:textId="77777777" w:rsidR="00FC682A" w:rsidRDefault="00FC682A"/>
    <w:p w14:paraId="0FF86C92" w14:textId="77777777" w:rsidR="00FC682A" w:rsidRPr="00FC682A" w:rsidRDefault="00FC682A" w:rsidP="00FC682A">
      <w:pPr>
        <w:tabs>
          <w:tab w:val="left" w:pos="7140"/>
        </w:tabs>
      </w:pPr>
      <w:r>
        <w:tab/>
      </w:r>
    </w:p>
    <w:sectPr w:rsidR="00FC682A" w:rsidRPr="00FC682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2F559" w14:textId="77777777" w:rsidR="00FC682A" w:rsidRDefault="00FC682A" w:rsidP="00FC682A">
      <w:pPr>
        <w:spacing w:after="0" w:line="240" w:lineRule="auto"/>
      </w:pPr>
      <w:r>
        <w:separator/>
      </w:r>
    </w:p>
  </w:endnote>
  <w:endnote w:type="continuationSeparator" w:id="0">
    <w:p w14:paraId="43790C50" w14:textId="77777777" w:rsidR="00FC682A" w:rsidRDefault="00FC682A" w:rsidP="00FC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3CC07" w14:textId="77777777" w:rsidR="00FC682A" w:rsidRDefault="00FC682A" w:rsidP="00FC682A">
      <w:pPr>
        <w:spacing w:after="0" w:line="240" w:lineRule="auto"/>
      </w:pPr>
      <w:r>
        <w:separator/>
      </w:r>
    </w:p>
  </w:footnote>
  <w:footnote w:type="continuationSeparator" w:id="0">
    <w:p w14:paraId="05D945D0" w14:textId="77777777" w:rsidR="00FC682A" w:rsidRDefault="00FC682A" w:rsidP="00FC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BDDB" w14:textId="77777777" w:rsidR="00FC682A" w:rsidRPr="00FC682A" w:rsidRDefault="00FC682A" w:rsidP="00FC682A">
    <w:pPr>
      <w:pStyle w:val="Header"/>
      <w:jc w:val="center"/>
      <w:rPr>
        <w:b/>
        <w:sz w:val="26"/>
        <w:szCs w:val="26"/>
      </w:rPr>
    </w:pPr>
    <w:r w:rsidRPr="00FC682A">
      <w:rPr>
        <w:b/>
        <w:sz w:val="26"/>
        <w:szCs w:val="26"/>
      </w:rPr>
      <w:t>2023 Florida Culture of Life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51BB"/>
    <w:multiLevelType w:val="multilevel"/>
    <w:tmpl w:val="780C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EF633E"/>
    <w:multiLevelType w:val="hybridMultilevel"/>
    <w:tmpl w:val="1BB6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9388D"/>
    <w:multiLevelType w:val="multilevel"/>
    <w:tmpl w:val="81F8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2A"/>
    <w:rsid w:val="00216311"/>
    <w:rsid w:val="00F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18F3"/>
  <w15:chartTrackingRefBased/>
  <w15:docId w15:val="{3D1E92CC-736C-49AE-841E-2F21AA23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FC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contentpasted0"/>
    <w:basedOn w:val="DefaultParagraphFont"/>
    <w:rsid w:val="00FC682A"/>
  </w:style>
  <w:style w:type="paragraph" w:customStyle="1" w:styleId="xmsonormal">
    <w:name w:val="x_msonormal"/>
    <w:basedOn w:val="Normal"/>
    <w:rsid w:val="00FC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6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2A"/>
  </w:style>
  <w:style w:type="paragraph" w:styleId="Footer">
    <w:name w:val="footer"/>
    <w:basedOn w:val="Normal"/>
    <w:link w:val="FooterChar"/>
    <w:uiPriority w:val="99"/>
    <w:unhideWhenUsed/>
    <w:rsid w:val="00FC6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50BB28E9FA4088ECAD9B7B825298" ma:contentTypeVersion="15" ma:contentTypeDescription="Create a new document." ma:contentTypeScope="" ma:versionID="246fe66740b44e28f2093177db0164ca">
  <xsd:schema xmlns:xsd="http://www.w3.org/2001/XMLSchema" xmlns:xs="http://www.w3.org/2001/XMLSchema" xmlns:p="http://schemas.microsoft.com/office/2006/metadata/properties" xmlns:ns3="c61ae342-2a9f-45fb-b397-dfd8cf8d5edd" xmlns:ns4="f616a8cc-d015-4bd0-92b0-9609c7adb5ab" targetNamespace="http://schemas.microsoft.com/office/2006/metadata/properties" ma:root="true" ma:fieldsID="81f7d289996762a94d23bc796115dc0a" ns3:_="" ns4:_="">
    <xsd:import namespace="c61ae342-2a9f-45fb-b397-dfd8cf8d5edd"/>
    <xsd:import namespace="f616a8cc-d015-4bd0-92b0-9609c7adb5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ae342-2a9f-45fb-b397-dfd8cf8d5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6a8cc-d015-4bd0-92b0-9609c7adb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1ae342-2a9f-45fb-b397-dfd8cf8d5edd" xsi:nil="true"/>
  </documentManagement>
</p:properties>
</file>

<file path=customXml/itemProps1.xml><?xml version="1.0" encoding="utf-8"?>
<ds:datastoreItem xmlns:ds="http://schemas.openxmlformats.org/officeDocument/2006/customXml" ds:itemID="{518962D6-17BF-4E9F-94D9-BBBD30864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ae342-2a9f-45fb-b397-dfd8cf8d5edd"/>
    <ds:schemaRef ds:uri="f616a8cc-d015-4bd0-92b0-9609c7ad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173F0-171F-4310-A122-FFCDF241B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0EA20-CD0E-40B0-BA74-3EB165B9F0E8}">
  <ds:schemaRefs>
    <ds:schemaRef ds:uri="f616a8cc-d015-4bd0-92b0-9609c7adb5ab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c61ae342-2a9f-45fb-b397-dfd8cf8d5ed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PensacolaTallahassee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Bone</dc:creator>
  <cp:keywords/>
  <dc:description/>
  <cp:lastModifiedBy>Aida Bone</cp:lastModifiedBy>
  <cp:revision>1</cp:revision>
  <cp:lastPrinted>2023-05-09T17:18:00Z</cp:lastPrinted>
  <dcterms:created xsi:type="dcterms:W3CDTF">2023-05-09T17:14:00Z</dcterms:created>
  <dcterms:modified xsi:type="dcterms:W3CDTF">2023-05-09T19:59:00Z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0x010100A6A150BB28E9FA4088ECAD9B7B825298</vt:lpwstr>
  </property>
</Properties>
</file>